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009" w:rsidRDefault="00FF5009" w:rsidP="00FF5009">
      <w:pPr>
        <w:pStyle w:val="a7"/>
        <w:tabs>
          <w:tab w:val="left" w:pos="6120"/>
        </w:tabs>
      </w:pPr>
      <w:r>
        <w:rPr>
          <w:rFonts w:ascii="Arial" w:hAnsi="Arial"/>
          <w:noProof/>
        </w:rPr>
        <w:drawing>
          <wp:inline distT="0" distB="0" distL="0" distR="0">
            <wp:extent cx="64770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009" w:rsidRDefault="00FF5009" w:rsidP="00FF5009">
      <w:pPr>
        <w:pStyle w:val="a7"/>
        <w:tabs>
          <w:tab w:val="left" w:pos="6120"/>
        </w:tabs>
      </w:pPr>
    </w:p>
    <w:p w:rsidR="00FF5009" w:rsidRPr="0024519C" w:rsidRDefault="00FF5009" w:rsidP="00FF5009">
      <w:pPr>
        <w:pStyle w:val="a7"/>
        <w:tabs>
          <w:tab w:val="left" w:pos="6120"/>
        </w:tabs>
        <w:rPr>
          <w:sz w:val="32"/>
          <w:szCs w:val="32"/>
        </w:rPr>
      </w:pPr>
      <w:r w:rsidRPr="0024519C">
        <w:rPr>
          <w:sz w:val="32"/>
          <w:szCs w:val="32"/>
        </w:rPr>
        <w:t>РЕСПУБЛИКА ДАГЕСТАН</w:t>
      </w:r>
    </w:p>
    <w:p w:rsidR="00FF5009" w:rsidRPr="0024519C" w:rsidRDefault="00FF5009" w:rsidP="00FF5009">
      <w:pPr>
        <w:pStyle w:val="a7"/>
        <w:tabs>
          <w:tab w:val="left" w:pos="6120"/>
        </w:tabs>
        <w:rPr>
          <w:bCs/>
          <w:sz w:val="36"/>
          <w:szCs w:val="32"/>
        </w:rPr>
      </w:pPr>
      <w:r>
        <w:rPr>
          <w:bCs/>
          <w:sz w:val="32"/>
          <w:szCs w:val="32"/>
        </w:rPr>
        <w:t>ГОРОДСКОЙ ОКРУГ « ГОРОД КАСПИЙСК»</w:t>
      </w:r>
    </w:p>
    <w:p w:rsidR="00FF5009" w:rsidRPr="0024519C" w:rsidRDefault="00FF5009" w:rsidP="00FF5009">
      <w:pPr>
        <w:pStyle w:val="a7"/>
        <w:tabs>
          <w:tab w:val="left" w:pos="6120"/>
        </w:tabs>
        <w:rPr>
          <w:b/>
          <w:bCs/>
          <w:sz w:val="32"/>
          <w:szCs w:val="32"/>
        </w:rPr>
      </w:pPr>
      <w:r w:rsidRPr="0024519C">
        <w:rPr>
          <w:b/>
          <w:bCs/>
          <w:sz w:val="32"/>
          <w:szCs w:val="32"/>
        </w:rPr>
        <w:t xml:space="preserve">МУНИЦИПАЛЬНОЕ БЮДЖЕТНОЕ ДОШКОЛЬНОЕ ОБРАЗОВАТЕЛЬНОЕ УЧРЕЖДЕНИЕ ДЕТСКИЙ САД №3 </w:t>
      </w:r>
    </w:p>
    <w:p w:rsidR="00FF5009" w:rsidRPr="0024519C" w:rsidRDefault="00FF5009" w:rsidP="00FF5009">
      <w:pPr>
        <w:pStyle w:val="a7"/>
        <w:tabs>
          <w:tab w:val="left" w:pos="6120"/>
        </w:tabs>
        <w:rPr>
          <w:b/>
          <w:bCs/>
          <w:sz w:val="32"/>
          <w:szCs w:val="32"/>
        </w:rPr>
      </w:pPr>
      <w:r w:rsidRPr="0024519C">
        <w:rPr>
          <w:b/>
          <w:bCs/>
          <w:sz w:val="32"/>
          <w:szCs w:val="32"/>
        </w:rPr>
        <w:t>«АЛЕНУШКА»</w:t>
      </w:r>
    </w:p>
    <w:p w:rsidR="00FF5009" w:rsidRPr="0024519C" w:rsidRDefault="00FF5009" w:rsidP="00FF5009">
      <w:pPr>
        <w:pStyle w:val="1"/>
        <w:tabs>
          <w:tab w:val="left" w:pos="263"/>
        </w:tabs>
        <w:jc w:val="left"/>
        <w:rPr>
          <w:b/>
          <w:bCs/>
          <w:i w:val="0"/>
          <w:iCs w:val="0"/>
          <w:sz w:val="32"/>
          <w:szCs w:val="32"/>
        </w:rPr>
      </w:pPr>
      <w:r w:rsidRPr="0024519C">
        <w:rPr>
          <w:b/>
          <w:bCs/>
          <w:i w:val="0"/>
          <w:iCs w:val="0"/>
          <w:sz w:val="32"/>
          <w:szCs w:val="32"/>
        </w:rPr>
        <w:tab/>
      </w:r>
    </w:p>
    <w:p w:rsidR="00FF5009" w:rsidRPr="00EB3619" w:rsidRDefault="00AF287D" w:rsidP="00FF5009">
      <w:pPr>
        <w:pStyle w:val="1"/>
        <w:pBdr>
          <w:bottom w:val="single" w:sz="12" w:space="0" w:color="auto"/>
        </w:pBdr>
        <w:tabs>
          <w:tab w:val="left" w:pos="263"/>
        </w:tabs>
        <w:ind w:left="-900"/>
        <w:jc w:val="center"/>
        <w:rPr>
          <w:i w:val="0"/>
          <w:iCs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 xml:space="preserve">г. Каспийск, ул. </w:t>
      </w:r>
      <w:proofErr w:type="spellStart"/>
      <w:r>
        <w:rPr>
          <w:i w:val="0"/>
          <w:iCs w:val="0"/>
          <w:color w:val="auto"/>
          <w:sz w:val="20"/>
          <w:szCs w:val="20"/>
        </w:rPr>
        <w:t>Кизилюртовская</w:t>
      </w:r>
      <w:proofErr w:type="spellEnd"/>
      <w:r>
        <w:rPr>
          <w:i w:val="0"/>
          <w:iCs w:val="0"/>
          <w:color w:val="auto"/>
          <w:sz w:val="20"/>
          <w:szCs w:val="20"/>
        </w:rPr>
        <w:t xml:space="preserve"> 3</w:t>
      </w:r>
      <w:r w:rsidR="00FF5009">
        <w:rPr>
          <w:i w:val="0"/>
          <w:iCs w:val="0"/>
          <w:color w:val="auto"/>
          <w:sz w:val="20"/>
          <w:szCs w:val="20"/>
        </w:rPr>
        <w:t xml:space="preserve">    </w:t>
      </w:r>
      <w:r w:rsidR="00FF5009">
        <w:rPr>
          <w:i w:val="0"/>
          <w:iCs w:val="0"/>
          <w:color w:val="auto"/>
          <w:sz w:val="20"/>
          <w:szCs w:val="20"/>
        </w:rPr>
        <w:tab/>
        <w:t xml:space="preserve">                          </w:t>
      </w:r>
      <w:r w:rsidR="00FF5009">
        <w:rPr>
          <w:i w:val="0"/>
          <w:iCs w:val="0"/>
          <w:color w:val="auto"/>
          <w:sz w:val="20"/>
          <w:szCs w:val="20"/>
        </w:rPr>
        <w:tab/>
        <w:t xml:space="preserve">                                                                          </w:t>
      </w:r>
      <w:r>
        <w:rPr>
          <w:i w:val="0"/>
          <w:iCs w:val="0"/>
          <w:color w:val="auto"/>
          <w:sz w:val="20"/>
          <w:szCs w:val="20"/>
        </w:rPr>
        <w:t xml:space="preserve">                   Тел. </w:t>
      </w:r>
    </w:p>
    <w:p w:rsidR="00321F1C" w:rsidRDefault="00321F1C"/>
    <w:p w:rsidR="00321F1C" w:rsidRPr="00321F1C" w:rsidRDefault="00321F1C" w:rsidP="00321F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</w:p>
    <w:p w:rsidR="00321F1C" w:rsidRPr="00321F1C" w:rsidRDefault="00321F1C" w:rsidP="00321F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1F1C" w:rsidRPr="00321F1C" w:rsidRDefault="00FF5009" w:rsidP="00321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</w:t>
      </w:r>
      <w:r w:rsidR="00AF2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49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</w:t>
      </w:r>
      <w:r w:rsidR="00AF28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21F1C"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       </w:t>
      </w:r>
      <w:r w:rsidR="00AF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05.09.2017г</w:t>
      </w:r>
    </w:p>
    <w:p w:rsidR="00321F1C" w:rsidRPr="00FF5009" w:rsidRDefault="00321F1C" w:rsidP="00FF5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F5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Правил,</w:t>
      </w:r>
      <w:r w:rsidRPr="00FF500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</w:t>
      </w:r>
      <w:r w:rsidRPr="00FF5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регламентирующих</w:t>
      </w:r>
    </w:p>
    <w:p w:rsidR="00321F1C" w:rsidRPr="00FF5009" w:rsidRDefault="00321F1C" w:rsidP="00FF5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F5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обмена деловыми подарками и</w:t>
      </w:r>
    </w:p>
    <w:p w:rsidR="00321F1C" w:rsidRPr="00FF5009" w:rsidRDefault="00321F1C" w:rsidP="00FF5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F5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знаками делового гостеприимства</w:t>
      </w:r>
    </w:p>
    <w:p w:rsidR="00321F1C" w:rsidRPr="00321F1C" w:rsidRDefault="00321F1C" w:rsidP="00321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решения тр</w:t>
      </w:r>
      <w:r w:rsidR="00FF5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удового коллектива (протокол №</w:t>
      </w:r>
      <w:r w:rsidR="006C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 </w:t>
      </w:r>
      <w:r w:rsidRPr="0032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6C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32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C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="00FF5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C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</w:t>
      </w:r>
      <w:r w:rsidRPr="0032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г.) и</w:t>
      </w:r>
      <w:r w:rsidRPr="00321F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2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«О противодействии коррупции» № 273-ФЗ от 25.12.2008 г.</w:t>
      </w:r>
    </w:p>
    <w:p w:rsidR="00321F1C" w:rsidRPr="00FF5009" w:rsidRDefault="00321F1C" w:rsidP="00321F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proofErr w:type="gramStart"/>
      <w:r w:rsidRPr="00FF5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FF5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 И К А З Ы В А Ю:</w:t>
      </w:r>
    </w:p>
    <w:p w:rsidR="00321F1C" w:rsidRPr="00FF5009" w:rsidRDefault="00321F1C" w:rsidP="00321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1.Ут</w:t>
      </w:r>
      <w:r w:rsidR="00FF5009" w:rsidRPr="00FF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вердить и ввести в действие с 01.09.2016</w:t>
      </w:r>
      <w:r w:rsidRPr="00FF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Правила, (далее Правила) регламентирующие вопросы обмена деловыми подарками и знаками делового гостеприимства работников</w:t>
      </w:r>
      <w:r w:rsidR="00FF5009" w:rsidRPr="00FF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</w:t>
      </w:r>
      <w:r w:rsidRPr="00FF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униципального </w:t>
      </w:r>
      <w:r w:rsidR="00FF5009" w:rsidRPr="00FF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Бюджетного Дошкольного Образовательного У</w:t>
      </w:r>
      <w:r w:rsidRPr="00FF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чреждения </w:t>
      </w:r>
      <w:r w:rsidR="00FF5009" w:rsidRPr="00FF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№ 3 «Алёнушка».</w:t>
      </w:r>
    </w:p>
    <w:p w:rsidR="00321F1C" w:rsidRPr="00FF5009" w:rsidRDefault="00321F1C" w:rsidP="00321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2.Всем работникам </w:t>
      </w:r>
      <w:proofErr w:type="spellStart"/>
      <w:r w:rsidR="00FF5009" w:rsidRPr="00FF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="00FF5009" w:rsidRPr="00FF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/сада</w:t>
      </w:r>
      <w:r w:rsidRPr="00FF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ознакомиться под роспись и соблюдать в своей деятельности Правила, регламентирующие вопросы обмена деловыми подарками и знаками делового гостеприимства работников  </w:t>
      </w:r>
      <w:r w:rsidR="00FF5009" w:rsidRPr="00FF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Дошкольного Образовательного Учреждения детский сад № 3 «Алёнушка».</w:t>
      </w:r>
    </w:p>
    <w:p w:rsidR="00321F1C" w:rsidRPr="0052021E" w:rsidRDefault="00321F1C" w:rsidP="00321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52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2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настоящего приказа оставляю за собой.</w:t>
      </w:r>
    </w:p>
    <w:p w:rsidR="00321F1C" w:rsidRDefault="0052021E" w:rsidP="00321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Заведующая МБДОУ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 №3</w:t>
      </w:r>
      <w:r w:rsidR="00321F1C" w:rsidRPr="0052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Имамаева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</w:t>
      </w:r>
    </w:p>
    <w:p w:rsidR="0052021E" w:rsidRPr="0052021E" w:rsidRDefault="0052021E" w:rsidP="00321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F1C" w:rsidRPr="0052021E" w:rsidRDefault="00321F1C" w:rsidP="00321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F5009" w:rsidRPr="0052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="00FF5009" w:rsidRPr="0052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="00FF5009" w:rsidRPr="0052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                        </w:t>
      </w:r>
    </w:p>
    <w:p w:rsidR="00FF5009" w:rsidRDefault="00FF5009" w:rsidP="00FF5009">
      <w:pPr>
        <w:spacing w:after="0"/>
        <w:jc w:val="right"/>
        <w:rPr>
          <w:sz w:val="24"/>
          <w:szCs w:val="24"/>
        </w:rPr>
      </w:pPr>
    </w:p>
    <w:p w:rsidR="00321F1C" w:rsidRPr="00FF5009" w:rsidRDefault="00FF5009" w:rsidP="00FF5009">
      <w:pPr>
        <w:spacing w:after="0"/>
        <w:jc w:val="right"/>
        <w:rPr>
          <w:sz w:val="24"/>
          <w:szCs w:val="24"/>
        </w:rPr>
      </w:pPr>
      <w:r w:rsidRPr="00FF5009">
        <w:rPr>
          <w:sz w:val="24"/>
          <w:szCs w:val="24"/>
        </w:rPr>
        <w:lastRenderedPageBreak/>
        <w:t xml:space="preserve">Утверждаю </w:t>
      </w:r>
    </w:p>
    <w:p w:rsidR="00FF5009" w:rsidRPr="00FF5009" w:rsidRDefault="00FF5009" w:rsidP="00FF5009">
      <w:pPr>
        <w:spacing w:after="0"/>
        <w:jc w:val="right"/>
        <w:rPr>
          <w:sz w:val="24"/>
          <w:szCs w:val="24"/>
        </w:rPr>
      </w:pPr>
      <w:r w:rsidRPr="00FF5009">
        <w:rPr>
          <w:sz w:val="24"/>
          <w:szCs w:val="24"/>
        </w:rPr>
        <w:t xml:space="preserve">Заведующая </w:t>
      </w:r>
      <w:proofErr w:type="spellStart"/>
      <w:r w:rsidRPr="00FF5009">
        <w:rPr>
          <w:sz w:val="24"/>
          <w:szCs w:val="24"/>
        </w:rPr>
        <w:t>МБДОУд</w:t>
      </w:r>
      <w:proofErr w:type="spellEnd"/>
      <w:r w:rsidRPr="00FF5009">
        <w:rPr>
          <w:sz w:val="24"/>
          <w:szCs w:val="24"/>
        </w:rPr>
        <w:t xml:space="preserve">/с №3 </w:t>
      </w:r>
    </w:p>
    <w:p w:rsidR="00FF5009" w:rsidRPr="00FF5009" w:rsidRDefault="00FF5009" w:rsidP="00FF5009">
      <w:pPr>
        <w:spacing w:after="0"/>
        <w:jc w:val="right"/>
        <w:rPr>
          <w:sz w:val="24"/>
          <w:szCs w:val="24"/>
        </w:rPr>
      </w:pPr>
      <w:r w:rsidRPr="00FF5009">
        <w:rPr>
          <w:sz w:val="24"/>
          <w:szCs w:val="24"/>
        </w:rPr>
        <w:t>«Алёнушка»</w:t>
      </w:r>
    </w:p>
    <w:p w:rsidR="00321F1C" w:rsidRPr="00FF5009" w:rsidRDefault="00FF5009" w:rsidP="00FF5009">
      <w:pPr>
        <w:spacing w:after="0"/>
        <w:jc w:val="right"/>
        <w:rPr>
          <w:sz w:val="24"/>
          <w:szCs w:val="24"/>
        </w:rPr>
      </w:pPr>
      <w:r w:rsidRPr="00FF5009">
        <w:rPr>
          <w:sz w:val="24"/>
          <w:szCs w:val="24"/>
        </w:rPr>
        <w:t xml:space="preserve"> </w:t>
      </w:r>
      <w:proofErr w:type="spellStart"/>
      <w:r w:rsidRPr="00FF5009">
        <w:rPr>
          <w:sz w:val="24"/>
          <w:szCs w:val="24"/>
        </w:rPr>
        <w:t>Имамаева</w:t>
      </w:r>
      <w:proofErr w:type="spellEnd"/>
      <w:r w:rsidRPr="00FF5009">
        <w:rPr>
          <w:sz w:val="24"/>
          <w:szCs w:val="24"/>
        </w:rPr>
        <w:t xml:space="preserve"> З.А</w:t>
      </w:r>
    </w:p>
    <w:p w:rsidR="00321F1C" w:rsidRPr="00321F1C" w:rsidRDefault="00321F1C" w:rsidP="00FF50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ПРАВИЛА,</w:t>
      </w:r>
    </w:p>
    <w:p w:rsidR="00321F1C" w:rsidRPr="00321F1C" w:rsidRDefault="00321F1C" w:rsidP="00FF50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регламентирующие вопросы обмена деловыми подарками и</w:t>
      </w:r>
    </w:p>
    <w:p w:rsidR="00321F1C" w:rsidRPr="00321F1C" w:rsidRDefault="00321F1C" w:rsidP="00FF50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знаками делового гостеприимства в</w:t>
      </w:r>
      <w:r w:rsidRPr="00321F1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F5009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МБДОУ </w:t>
      </w:r>
      <w:proofErr w:type="spellStart"/>
      <w:r w:rsidR="00FF500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</w:t>
      </w:r>
      <w:proofErr w:type="spellEnd"/>
      <w:r w:rsidR="00FF500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/с №3 «Алёнушка»</w:t>
      </w:r>
    </w:p>
    <w:p w:rsidR="00321F1C" w:rsidRPr="00321F1C" w:rsidRDefault="00321F1C" w:rsidP="00FF50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1.Общие положения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 Правила, регламентирующие вопросы обмена деловыми подарками и знаками делового гостеприимства работников (далее - Правила) разработаны в соответствии с Федеральным законом «О противодействии коррупции» № 273-ФЗ от 25.12.2008 г.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Деловые подарки, знаки делового гостеприимства должны рассматриваться сотрудниками как инструмент для установления и поддержания деловых отношений и как проявление общепринятой вежливости в ходе ведения хозяйственной и образовательной деятельности.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Данные Правила вступают в силу с момента принятия на Общем собрании работников трудового коллектива и утверждения приказом руководителя образовательной организации. Данные правила действуют до принятия новых Правил.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Правила обмена деловыми подарками и знаками делового гостеприимства.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Поводы, по которым принято делать подарки и оказывать знаки делового гостеприимства: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-юбилейные и другие значительные даты;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-государственные праздники;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-профессиональные праздники и т.д.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Подарок не должен быть дорогим, сохраняя скорее символический характер.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Подарки, которые работники могут передавать другим лицам или принимать от учреждения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быть разумно обоснованными, соразмерными и не являться предметами роскоши;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представлять собой сокрытое вознаграждение за услугу, действие или бездействие, попустительство или покровительство; предоставление прав или принятие определенных решений (о заключении сделки, о получении лицензии, разрешения, согласования, выставления более высоких оценок </w:t>
      </w:r>
      <w:r w:rsidRPr="00321F1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т.п.) либо </w:t>
      </w: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попытку оказать влияние на получателя с иной незаконной или неэтичной целью;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не создавать </w:t>
      </w:r>
      <w:proofErr w:type="spellStart"/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репутационного</w:t>
      </w:r>
      <w:proofErr w:type="spellEnd"/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риска для учреждения, работников и иных лиц в случае раскрытия информации о совершенных подарках и понесенных представительских расходах;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не противоречить принципам и требованиям </w:t>
      </w:r>
      <w:proofErr w:type="spellStart"/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политики учреждения, норм профессиональной этики педагогических работников и другим внутренним документам учреждения, действующему законодательству и общепринятым нормам морали и нравственности.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оказания делового гостеприимства.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Работники учреждения должны отказываться от предложений, получения подарков, оплаты их расходов и влияния на исход сделки, конкурса, </w:t>
      </w:r>
      <w:r w:rsidRPr="00321F1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аукциона, выставление оценок, на принимаемые учреждением решения и т.д.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При любых сомнениях в правомерности или этичности своих действий работники обязаны поставить в известность руководителя и проконсультироваться с ним, прежде чем дарить или получать подарки, или участвовать в тех или иных представительских мероприятиях.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Не допускается передавать и принимать подарки в виде денежных средств, как наличных, так и безналичных, независимо от валюты, а также в форме акций, опционной или иных ликвидных ценных бумаг, в виде подарочных сертификатов и т.д.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 Не допускается принимать подарки и т.д. в ходе проведения торгов </w:t>
      </w:r>
      <w:r w:rsidRPr="00321F1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во время </w:t>
      </w:r>
      <w:r w:rsidRPr="00321F1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прямых переговоров при заключении договоров (контрактов).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 В случае осуществления спонсорских, благотворительных программ и мероприятий учреждению должны предварительно удостовериться, что предоставляемая помощь не будет использована в коррупционных целях или иным незаконным путем.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 Неисполнение настоящих Правил </w:t>
      </w:r>
      <w:r w:rsidRPr="00321F1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может стать основанием для применения к работнику учреждения мер дисциплинарного, административного, уголовного и гражданско-правового характера.</w:t>
      </w:r>
    </w:p>
    <w:p w:rsidR="00321F1C" w:rsidRPr="00321F1C" w:rsidRDefault="00321F1C" w:rsidP="00FF500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21F1C" w:rsidRDefault="00321F1C" w:rsidP="00FF5009">
      <w:pPr>
        <w:spacing w:before="240" w:after="0"/>
      </w:pPr>
    </w:p>
    <w:p w:rsidR="00321F1C" w:rsidRDefault="0052021E" w:rsidP="0052021E">
      <w:pPr>
        <w:spacing w:before="240" w:after="0"/>
        <w:jc w:val="center"/>
        <w:rPr>
          <w:b/>
          <w:sz w:val="32"/>
          <w:szCs w:val="32"/>
        </w:rPr>
      </w:pPr>
      <w:r w:rsidRPr="0052021E">
        <w:rPr>
          <w:b/>
          <w:sz w:val="32"/>
          <w:szCs w:val="32"/>
        </w:rPr>
        <w:lastRenderedPageBreak/>
        <w:t>Лист ознакомления</w:t>
      </w:r>
    </w:p>
    <w:p w:rsidR="0052021E" w:rsidRPr="0052021E" w:rsidRDefault="0052021E" w:rsidP="005202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Правилами, регламентирующие вопросы обмена деловыми подарками и знаками делового гостеприимства</w:t>
      </w:r>
    </w:p>
    <w:tbl>
      <w:tblPr>
        <w:tblStyle w:val="a9"/>
        <w:tblW w:w="0" w:type="auto"/>
        <w:tblLook w:val="04A0"/>
      </w:tblPr>
      <w:tblGrid>
        <w:gridCol w:w="2274"/>
        <w:gridCol w:w="2362"/>
        <w:gridCol w:w="2611"/>
        <w:gridCol w:w="2324"/>
      </w:tblGrid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Ф.И.О</w:t>
            </w: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ДОЛЖНОСТЬ</w:t>
            </w: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ДАТА ОЗНАКОМЛЕНИЯ </w:t>
            </w: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ПОДПИСЬ</w:t>
            </w: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52021E" w:rsidTr="0052021E">
        <w:tc>
          <w:tcPr>
            <w:tcW w:w="227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1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24" w:type="dxa"/>
          </w:tcPr>
          <w:p w:rsidR="0052021E" w:rsidRDefault="0052021E" w:rsidP="0052021E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21F1C" w:rsidRDefault="00321F1C"/>
    <w:sectPr w:rsidR="00321F1C" w:rsidSect="00FF500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F1C"/>
    <w:rsid w:val="00154C8F"/>
    <w:rsid w:val="00321F1C"/>
    <w:rsid w:val="0052021E"/>
    <w:rsid w:val="006C2C48"/>
    <w:rsid w:val="00894A9A"/>
    <w:rsid w:val="00AF287D"/>
    <w:rsid w:val="00E11925"/>
    <w:rsid w:val="00FF5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9A"/>
  </w:style>
  <w:style w:type="paragraph" w:styleId="1">
    <w:name w:val="heading 1"/>
    <w:basedOn w:val="a"/>
    <w:next w:val="a"/>
    <w:link w:val="10"/>
    <w:qFormat/>
    <w:rsid w:val="00FF5009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1F1C"/>
  </w:style>
  <w:style w:type="paragraph" w:customStyle="1" w:styleId="style16">
    <w:name w:val="style16"/>
    <w:basedOn w:val="a"/>
    <w:rsid w:val="0032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21F1C"/>
    <w:rPr>
      <w:b/>
      <w:bCs/>
    </w:rPr>
  </w:style>
  <w:style w:type="paragraph" w:styleId="a4">
    <w:name w:val="Normal (Web)"/>
    <w:basedOn w:val="a"/>
    <w:uiPriority w:val="99"/>
    <w:semiHidden/>
    <w:unhideWhenUsed/>
    <w:rsid w:val="0032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F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F5009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7">
    <w:name w:val="Title"/>
    <w:basedOn w:val="a"/>
    <w:link w:val="a8"/>
    <w:qFormat/>
    <w:rsid w:val="00FF5009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FF500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5202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2018-01-22T11:25:00Z</cp:lastPrinted>
  <dcterms:created xsi:type="dcterms:W3CDTF">2018-01-22T11:21:00Z</dcterms:created>
  <dcterms:modified xsi:type="dcterms:W3CDTF">2018-01-22T11:26:00Z</dcterms:modified>
</cp:coreProperties>
</file>