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13C32" w:rsidRPr="00613C32" w:rsidTr="001667F9">
        <w:tc>
          <w:tcPr>
            <w:tcW w:w="4785" w:type="dxa"/>
          </w:tcPr>
          <w:p w:rsidR="00613C32" w:rsidRPr="00613C32" w:rsidRDefault="00613C32" w:rsidP="0004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86" w:type="dxa"/>
          </w:tcPr>
          <w:p w:rsidR="00613C32" w:rsidRDefault="00613C32" w:rsidP="00613C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NewRomanPS-BoldMT"/>
                <w:b/>
                <w:bCs/>
                <w:color w:val="000000"/>
              </w:rPr>
            </w:pPr>
            <w:r>
              <w:rPr>
                <w:rFonts w:cs="TimesNewRomanPS-BoldMT"/>
                <w:b/>
                <w:bCs/>
                <w:color w:val="000000"/>
              </w:rPr>
              <w:t>Утверждено</w:t>
            </w:r>
          </w:p>
          <w:p w:rsidR="00613C32" w:rsidRPr="00613C32" w:rsidRDefault="000435B1" w:rsidP="00613C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/с №3</w:t>
            </w:r>
          </w:p>
          <w:p w:rsidR="00613C32" w:rsidRPr="00613C32" w:rsidRDefault="001667F9" w:rsidP="00613C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___________/</w:t>
            </w:r>
            <w:proofErr w:type="spellStart"/>
            <w:r w:rsidR="000435B1">
              <w:rPr>
                <w:rFonts w:ascii="Times New Roman" w:hAnsi="Times New Roman" w:cs="Times New Roman"/>
                <w:bCs/>
                <w:color w:val="000000"/>
              </w:rPr>
              <w:t>Имамаева</w:t>
            </w:r>
            <w:proofErr w:type="spellEnd"/>
            <w:r w:rsidR="000435B1">
              <w:rPr>
                <w:rFonts w:ascii="Times New Roman" w:hAnsi="Times New Roman" w:cs="Times New Roman"/>
                <w:bCs/>
                <w:color w:val="000000"/>
              </w:rPr>
              <w:t xml:space="preserve"> З.А</w:t>
            </w:r>
            <w:r w:rsidR="00613C32" w:rsidRPr="00613C32">
              <w:rPr>
                <w:rFonts w:ascii="Times New Roman" w:hAnsi="Times New Roman" w:cs="Times New Roman"/>
                <w:bCs/>
                <w:color w:val="000000"/>
              </w:rPr>
              <w:t>./</w:t>
            </w:r>
          </w:p>
          <w:p w:rsidR="00613C32" w:rsidRPr="00613C32" w:rsidRDefault="00613C32" w:rsidP="00613C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613C32">
              <w:rPr>
                <w:rFonts w:ascii="Times New Roman" w:hAnsi="Times New Roman" w:cs="Times New Roman"/>
                <w:bCs/>
                <w:color w:val="000000"/>
              </w:rPr>
              <w:t xml:space="preserve">Приказ № </w:t>
            </w:r>
            <w:r w:rsidR="000435B1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</w:p>
          <w:p w:rsidR="00613C32" w:rsidRDefault="000435B1" w:rsidP="00043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От      </w:t>
            </w:r>
          </w:p>
          <w:p w:rsidR="000435B1" w:rsidRDefault="000435B1" w:rsidP="00043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435B1" w:rsidRDefault="000435B1" w:rsidP="00043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435B1" w:rsidRDefault="000435B1" w:rsidP="00043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435B1" w:rsidRDefault="000435B1" w:rsidP="00043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435B1" w:rsidRPr="00613C32" w:rsidRDefault="000435B1" w:rsidP="00043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NewRomanPS-BoldMT"/>
                <w:b/>
                <w:bCs/>
                <w:color w:val="000000"/>
              </w:rPr>
            </w:pPr>
          </w:p>
        </w:tc>
      </w:tr>
    </w:tbl>
    <w:p w:rsidR="00613C32" w:rsidRPr="00613C32" w:rsidRDefault="00613C32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613C32" w:rsidRPr="00613C32" w:rsidRDefault="00613C32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613C32" w:rsidRPr="00613C32" w:rsidRDefault="00613C32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613C32" w:rsidRPr="000435B1" w:rsidRDefault="00613C32" w:rsidP="0061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0435B1">
        <w:rPr>
          <w:rFonts w:ascii="Times New Roman" w:hAnsi="Times New Roman" w:cs="Times New Roman"/>
          <w:b/>
          <w:bCs/>
          <w:color w:val="000000"/>
          <w:sz w:val="72"/>
          <w:szCs w:val="72"/>
        </w:rPr>
        <w:t>ПОЛОЖЕНИЕ</w:t>
      </w:r>
    </w:p>
    <w:p w:rsidR="00613C32" w:rsidRPr="000435B1" w:rsidRDefault="00613C32" w:rsidP="0061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0435B1">
        <w:rPr>
          <w:rFonts w:ascii="Times New Roman" w:hAnsi="Times New Roman" w:cs="Times New Roman"/>
          <w:b/>
          <w:bCs/>
          <w:color w:val="000000"/>
          <w:sz w:val="72"/>
          <w:szCs w:val="72"/>
        </w:rPr>
        <w:t>ОБ АНТИКОРРУПЦИОННОЙ КОМИССИИ</w:t>
      </w:r>
    </w:p>
    <w:p w:rsidR="00613C32" w:rsidRDefault="000435B1" w:rsidP="0061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МБДОУ Д/С №3</w:t>
      </w:r>
    </w:p>
    <w:p w:rsidR="000435B1" w:rsidRPr="000435B1" w:rsidRDefault="000435B1" w:rsidP="0061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Алёнушка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»</w:t>
      </w:r>
    </w:p>
    <w:p w:rsidR="00613C32" w:rsidRPr="000435B1" w:rsidRDefault="00613C32" w:rsidP="00613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Pr="00613C32" w:rsidRDefault="000435B1" w:rsidP="00613C32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:rsidR="000435B1" w:rsidRDefault="000435B1" w:rsidP="00613C32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000000"/>
        </w:rPr>
      </w:pP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lastRenderedPageBreak/>
        <w:t>1. Назначение и область применения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1.1. Положение об антикоррупционной комиссии (далее - Положение) определяет цели,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задачи, основные принципы деятельности антикоррупционной комиссии (далее - Комиссия)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 сфере противодействия коррупции.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1.2. Положение разработано в соответствии с федеральными законами, указами,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распоряжениями Президента Российской Федерации, постановлениями Правительства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Российской Федерации, нормативными правовыми актами Министерства образования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науки Российской Федерации, Уставом </w:t>
      </w:r>
      <w:r w:rsidR="000435B1">
        <w:rPr>
          <w:rFonts w:cs="TimesNewRomanPSMT"/>
          <w:color w:val="000000"/>
        </w:rPr>
        <w:t>МБДОУ д/с№3</w:t>
      </w:r>
      <w:r w:rsidR="00F32BCC">
        <w:rPr>
          <w:rFonts w:cs="TimesNewRomanPSMT"/>
          <w:color w:val="000000"/>
        </w:rPr>
        <w:t xml:space="preserve"> (далее – ДОУ)</w:t>
      </w:r>
      <w:r>
        <w:rPr>
          <w:rFonts w:ascii="TimesNewRomanPSMT" w:hAnsi="TimesNewRomanPSMT" w:cs="TimesNewRomanPSMT"/>
          <w:color w:val="000000"/>
        </w:rPr>
        <w:t>, иными локальными правовыми актами</w:t>
      </w:r>
      <w:r w:rsidR="00F32BCC">
        <w:rPr>
          <w:rFonts w:ascii="TimesNewRomanPSMT" w:hAnsi="TimesNewRomanPSMT" w:cs="TimesNewRomanPSMT"/>
          <w:color w:val="000000"/>
        </w:rPr>
        <w:t xml:space="preserve"> ДОУ</w:t>
      </w:r>
      <w:r>
        <w:rPr>
          <w:rFonts w:ascii="TimesNewRomanPSMT" w:hAnsi="TimesNewRomanPSMT" w:cs="TimesNewRomanPSMT"/>
          <w:color w:val="000000"/>
        </w:rPr>
        <w:t>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1.3. Действие настоящего Положения распространяется на всех членов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1.4. Ответственным за разработку и исполнение настоящего Положения является</w:t>
      </w:r>
    </w:p>
    <w:p w:rsidR="00613C32" w:rsidRDefault="00F32BCC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старший воспитатель ДОУ</w:t>
      </w:r>
      <w:r w:rsidR="00613C32">
        <w:rPr>
          <w:rFonts w:ascii="TimesNewRomanPSMT" w:hAnsi="TimesNewRomanPSMT" w:cs="TimesNewRomanPSMT"/>
          <w:color w:val="000000"/>
        </w:rPr>
        <w:t>. Разрешение на введение в действие настоящего Положения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осуществляет </w:t>
      </w:r>
      <w:r w:rsidR="00F32BCC">
        <w:rPr>
          <w:rFonts w:ascii="TimesNewRomanPSMT" w:hAnsi="TimesNewRomanPSMT" w:cs="TimesNewRomanPSMT"/>
          <w:color w:val="000000"/>
        </w:rPr>
        <w:t>заведующий ДОУ</w:t>
      </w:r>
      <w:r>
        <w:rPr>
          <w:rFonts w:ascii="TimesNewRomanPSMT" w:hAnsi="TimesNewRomanPSMT" w:cs="TimesNewRomanPSMT"/>
          <w:color w:val="000000"/>
        </w:rPr>
        <w:t>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2. Описание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2.1. Общие положения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2.1.1. Комиссия создается для организации и координации деятельности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>по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реализации мер, направленных на предупреждение (профилактику) и противодействие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коррупции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2.1.2. В своей деятельности Комиссия руководствуется Конституцией РФ,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Федеральным законом от 25.12.2008 г. № 273-Ф</w:t>
      </w:r>
      <w:r w:rsidR="00405F66">
        <w:rPr>
          <w:rFonts w:ascii="TimesNewRomanPSMT" w:hAnsi="TimesNewRomanPSMT" w:cs="TimesNewRomanPSMT"/>
          <w:color w:val="000000"/>
        </w:rPr>
        <w:t>З</w:t>
      </w:r>
      <w:bookmarkStart w:id="0" w:name="_GoBack"/>
      <w:bookmarkEnd w:id="0"/>
      <w:r>
        <w:rPr>
          <w:rFonts w:ascii="TimesNewRomanPSMT" w:hAnsi="TimesNewRomanPSMT" w:cs="TimesNewRomanPSMT"/>
          <w:color w:val="000000"/>
        </w:rPr>
        <w:t xml:space="preserve"> «О противодействии коррупции», указами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распоряжениями Президента РФ, постановлениями и распоряжениями Правительства РФ,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иными нормативными правовыми актами в сфере противодействия коррупции.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2.1.3. В настоящем Положении используются следующие основные понятия: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антикоррупционная политика - </w:t>
      </w:r>
      <w:r>
        <w:rPr>
          <w:rFonts w:ascii="TimesNewRomanPSMT" w:hAnsi="TimesNewRomanPSMT" w:cs="TimesNewRomanPSMT"/>
          <w:color w:val="000000"/>
        </w:rPr>
        <w:t xml:space="preserve">деятельность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>, направленная на создание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эффективной системы противодействия коррупции;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антикоррупционная экспертиза правовых актов - </w:t>
      </w:r>
      <w:r>
        <w:rPr>
          <w:rFonts w:ascii="TimesNewRomanPSMT" w:hAnsi="TimesNewRomanPSMT" w:cs="TimesNewRomanPSMT"/>
          <w:color w:val="000000"/>
        </w:rPr>
        <w:t xml:space="preserve">деятельность специалистов </w:t>
      </w:r>
      <w:proofErr w:type="gramStart"/>
      <w:r>
        <w:rPr>
          <w:rFonts w:ascii="TimesNewRomanPSMT" w:hAnsi="TimesNewRomanPSMT" w:cs="TimesNewRomanPSMT"/>
          <w:color w:val="000000"/>
        </w:rPr>
        <w:t>по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выявлению и описанию </w:t>
      </w:r>
      <w:proofErr w:type="spellStart"/>
      <w:r>
        <w:rPr>
          <w:rFonts w:ascii="TimesNewRomanPSMT" w:hAnsi="TimesNewRomanPSMT" w:cs="TimesNewRomanPSMT"/>
          <w:color w:val="000000"/>
        </w:rPr>
        <w:t>коррупциогенных</w:t>
      </w:r>
      <w:proofErr w:type="spellEnd"/>
      <w:r>
        <w:rPr>
          <w:rFonts w:ascii="TimesNewRomanPSMT" w:hAnsi="TimesNewRomanPSMT" w:cs="TimesNewRomanPSMT"/>
          <w:color w:val="000000"/>
        </w:rPr>
        <w:t xml:space="preserve"> факторов, относящихся к </w:t>
      </w:r>
      <w:proofErr w:type="gramStart"/>
      <w:r>
        <w:rPr>
          <w:rFonts w:ascii="TimesNewRomanPSMT" w:hAnsi="TimesNewRomanPSMT" w:cs="TimesNewRomanPSMT"/>
          <w:color w:val="000000"/>
        </w:rPr>
        <w:t>действующим</w:t>
      </w:r>
      <w:proofErr w:type="gramEnd"/>
      <w:r>
        <w:rPr>
          <w:rFonts w:ascii="TimesNewRomanPSMT" w:hAnsi="TimesNewRomanPSMT" w:cs="TimesNewRomanPSMT"/>
          <w:color w:val="000000"/>
        </w:rPr>
        <w:t xml:space="preserve"> правовым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актам и (или) их проектам, разработке рекомендаций, направленных на устранение или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ограничение действия таких факторов;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коррупция </w:t>
      </w:r>
      <w:r>
        <w:rPr>
          <w:rFonts w:ascii="TimesNewRomanPSMT" w:hAnsi="TimesNewRomanPSMT" w:cs="TimesNewRomanPSMT"/>
          <w:color w:val="000000"/>
        </w:rPr>
        <w:t>- принятие в своих интересах, а равно в интересах иных лиц, лично или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через посредников имущественных благ, а также извлечение преимуществ </w:t>
      </w:r>
      <w:proofErr w:type="gramStart"/>
      <w:r>
        <w:rPr>
          <w:rFonts w:ascii="TimesNewRomanPSMT" w:hAnsi="TimesNewRomanPSMT" w:cs="TimesNewRomanPSMT"/>
          <w:color w:val="000000"/>
        </w:rPr>
        <w:t>должностными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лицами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>, с использованием своих полномочий и связанных с ними возможностей, а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равно подкуп данных лиц путем противоправного предоставления им </w:t>
      </w:r>
      <w:proofErr w:type="gramStart"/>
      <w:r>
        <w:rPr>
          <w:rFonts w:ascii="TimesNewRomanPSMT" w:hAnsi="TimesNewRomanPSMT" w:cs="TimesNewRomanPSMT"/>
          <w:color w:val="000000"/>
        </w:rPr>
        <w:t>физическими</w:t>
      </w:r>
      <w:proofErr w:type="gramEnd"/>
      <w:r>
        <w:rPr>
          <w:rFonts w:ascii="TimesNewRomanPSMT" w:hAnsi="TimesNewRomanPSMT" w:cs="TimesNewRomanPSMT"/>
          <w:color w:val="000000"/>
        </w:rPr>
        <w:t xml:space="preserve">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юридическими лицами указанных благ и преимуществ;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коррупционное правонарушение - </w:t>
      </w:r>
      <w:r>
        <w:rPr>
          <w:rFonts w:ascii="TimesNewRomanPSMT" w:hAnsi="TimesNewRomanPSMT" w:cs="TimesNewRomanPSMT"/>
          <w:color w:val="000000"/>
        </w:rPr>
        <w:t xml:space="preserve">деяние, обладающее признаками коррупции, </w:t>
      </w:r>
      <w:proofErr w:type="gramStart"/>
      <w:r>
        <w:rPr>
          <w:rFonts w:ascii="TimesNewRomanPSMT" w:hAnsi="TimesNewRomanPSMT" w:cs="TimesNewRomanPSMT"/>
          <w:color w:val="000000"/>
        </w:rPr>
        <w:t>за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которое</w:t>
      </w:r>
      <w:proofErr w:type="gramEnd"/>
      <w:r>
        <w:rPr>
          <w:rFonts w:ascii="TimesNewRomanPSMT" w:hAnsi="TimesNewRomanPSMT" w:cs="TimesNewRomanPSMT"/>
          <w:color w:val="000000"/>
        </w:rPr>
        <w:t xml:space="preserve"> нормативным правовым актом предусмотрена гражданско-правовая,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дисциплинарная, административная или уголовная ответственность;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коррупциогенный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фактор-</w:t>
      </w:r>
      <w:r>
        <w:rPr>
          <w:rFonts w:ascii="TimesNewRomanPSMT" w:hAnsi="TimesNewRomanPSMT" w:cs="TimesNewRomanPSMT"/>
          <w:color w:val="000000"/>
        </w:rPr>
        <w:t>явление или совокупность явлений, порождающих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коррупционные правонарушения или способствующие их распространению;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предупреждение (профилактика) коррупции — </w:t>
      </w:r>
      <w:r>
        <w:rPr>
          <w:rFonts w:ascii="TimesNewRomanPSMT" w:hAnsi="TimesNewRomanPSMT" w:cs="TimesNewRomanPSMT"/>
          <w:color w:val="000000"/>
        </w:rPr>
        <w:t xml:space="preserve">деятельность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>по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антикоррупционной политике, </w:t>
      </w:r>
      <w:proofErr w:type="gramStart"/>
      <w:r>
        <w:rPr>
          <w:rFonts w:ascii="TimesNewRomanPSMT" w:hAnsi="TimesNewRomanPSMT" w:cs="TimesNewRomanPSMT"/>
          <w:color w:val="000000"/>
        </w:rPr>
        <w:t>направленная</w:t>
      </w:r>
      <w:proofErr w:type="gramEnd"/>
      <w:r>
        <w:rPr>
          <w:rFonts w:ascii="TimesNewRomanPSMT" w:hAnsi="TimesNewRomanPSMT" w:cs="TimesNewRomanPSMT"/>
          <w:color w:val="000000"/>
        </w:rPr>
        <w:t xml:space="preserve"> на выявление, ограничение либо устранение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proofErr w:type="spellStart"/>
      <w:r>
        <w:rPr>
          <w:rFonts w:ascii="TimesNewRomanPSMT" w:hAnsi="TimesNewRomanPSMT" w:cs="TimesNewRomanPSMT"/>
          <w:color w:val="000000"/>
        </w:rPr>
        <w:t>коррупциогенных</w:t>
      </w:r>
      <w:proofErr w:type="spellEnd"/>
      <w:r>
        <w:rPr>
          <w:rFonts w:ascii="TimesNewRomanPSMT" w:hAnsi="TimesNewRomanPSMT" w:cs="TimesNewRomanPSMT"/>
          <w:color w:val="000000"/>
        </w:rPr>
        <w:t xml:space="preserve"> факторов;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противодействие коррупции </w:t>
      </w:r>
      <w:proofErr w:type="gramStart"/>
      <w:r>
        <w:rPr>
          <w:rFonts w:ascii="TimesNewRomanPSMT" w:hAnsi="TimesNewRomanPSMT" w:cs="TimesNewRomanPSMT"/>
          <w:color w:val="000000"/>
        </w:rPr>
        <w:t>-с</w:t>
      </w:r>
      <w:proofErr w:type="gramEnd"/>
      <w:r>
        <w:rPr>
          <w:rFonts w:ascii="TimesNewRomanPSMT" w:hAnsi="TimesNewRomanPSMT" w:cs="TimesNewRomanPSMT"/>
          <w:color w:val="000000"/>
        </w:rPr>
        <w:t>координированная деятельность федеральных органов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государственной власти</w:t>
      </w:r>
      <w:proofErr w:type="gramStart"/>
      <w:r>
        <w:rPr>
          <w:rFonts w:ascii="TimesNewRomanPSMT" w:hAnsi="TimesNewRomanPSMT" w:cs="TimesNewRomanPSMT"/>
          <w:color w:val="000000"/>
        </w:rPr>
        <w:t xml:space="preserve"> ,</w:t>
      </w:r>
      <w:proofErr w:type="gramEnd"/>
      <w:r>
        <w:rPr>
          <w:rFonts w:ascii="TimesNewRomanPSMT" w:hAnsi="TimesNewRomanPSMT" w:cs="TimesNewRomanPSMT"/>
          <w:color w:val="000000"/>
        </w:rPr>
        <w:t xml:space="preserve"> органов государственной власти субъектов Российской Федерации,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органов местного самоуправления муниципальных образований, институтов гражданского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общества, организаций и физических лиц по предупреждению коррупции, уголовному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преследованию лиц, совершивших коррупционные преступления и минимизации и (или)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ликвидации их последствий;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субъекты антикоррупционной политики </w:t>
      </w:r>
      <w:r>
        <w:rPr>
          <w:rFonts w:ascii="TimesNewRomanPSMT" w:hAnsi="TimesNewRomanPSMT" w:cs="TimesNewRomanPSMT"/>
          <w:color w:val="000000"/>
        </w:rPr>
        <w:t>- органы государственной власти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местного самоуправления, учреждения, организации и лица, уполномоченные на реализацию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мер антикоррупционной политики, граждане. В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 xml:space="preserve"> субъектами антикоррупционной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политики являются: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-</w:t>
      </w:r>
      <w:r w:rsidR="00F32BCC">
        <w:rPr>
          <w:rFonts w:ascii="TimesNewRomanPSMT" w:hAnsi="TimesNewRomanPSMT" w:cs="TimesNewRomanPSMT"/>
          <w:color w:val="000000"/>
        </w:rPr>
        <w:t xml:space="preserve">педагогический </w:t>
      </w:r>
      <w:r>
        <w:rPr>
          <w:rFonts w:ascii="TimesNewRomanPSMT" w:hAnsi="TimesNewRomanPSMT" w:cs="TimesNewRomanPSMT"/>
          <w:color w:val="000000"/>
        </w:rPr>
        <w:t>состав;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-</w:t>
      </w:r>
      <w:r w:rsidR="00333927">
        <w:rPr>
          <w:rFonts w:ascii="TimesNewRomanPSMT" w:hAnsi="TimesNewRomanPSMT" w:cs="TimesNewRomanPSMT"/>
          <w:color w:val="000000"/>
        </w:rPr>
        <w:t>воспитанники</w:t>
      </w:r>
      <w:r>
        <w:rPr>
          <w:rFonts w:ascii="TimesNewRomanPSMT" w:hAnsi="TimesNewRomanPSMT" w:cs="TimesNewRomanPSMT"/>
          <w:color w:val="000000"/>
        </w:rPr>
        <w:t>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-физические и юридические лица, заинтересованные в качественном оказании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образовательных услуг </w:t>
      </w:r>
      <w:proofErr w:type="gramStart"/>
      <w:r>
        <w:rPr>
          <w:rFonts w:ascii="TimesNewRomanPSMT" w:hAnsi="TimesNewRomanPSMT" w:cs="TimesNewRomanPSMT"/>
          <w:color w:val="000000"/>
        </w:rPr>
        <w:t>обучающимся</w:t>
      </w:r>
      <w:proofErr w:type="gramEnd"/>
      <w:r>
        <w:rPr>
          <w:rFonts w:ascii="TimesNewRomanPSMT" w:hAnsi="TimesNewRomanPSMT" w:cs="TimesNewRomanPSMT"/>
          <w:color w:val="000000"/>
        </w:rPr>
        <w:t>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- субъекты коррупционных правонарушений - </w:t>
      </w:r>
      <w:r>
        <w:rPr>
          <w:rFonts w:ascii="TimesNewRomanPSMT" w:hAnsi="TimesNewRomanPSMT" w:cs="TimesNewRomanPSMT"/>
          <w:color w:val="000000"/>
        </w:rPr>
        <w:t xml:space="preserve">физические лица, использующие </w:t>
      </w:r>
      <w:proofErr w:type="gramStart"/>
      <w:r>
        <w:rPr>
          <w:rFonts w:ascii="TimesNewRomanPSMT" w:hAnsi="TimesNewRomanPSMT" w:cs="TimesNewRomanPSMT"/>
          <w:color w:val="000000"/>
        </w:rPr>
        <w:t>свой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статус вопреки законным интересам общества и государства для незаконного получения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личных выгод, а также лица, незаконно предоставляющие такие выгоды.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>2.2. Основные принципы и задачи работы Комиссии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2.2.1.Основными принципами деятельности Комиссии являются: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1) признание, обеспечение и защита основных прав, свобод и гарантий человека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гражданина;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2) безусловное и неукоснительное соблюдение законности;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3) публичность и открытость деятельности;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4) неотвратимость ответственности за совершение коррупционных правонарушений;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5) комплексное использование политических, организационных, информационно-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пропагандистских, социально-экономических, правовых, специальных и иных мер;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6) приоритетное применение мер по предупреждению (профилактике) коррупции.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2.2.2.Основными задачами Комиссии являются: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1) создание в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 xml:space="preserve"> условий, исключающих коррупцию как явление;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2) создание благоприятного морального климата, способствующего </w:t>
      </w:r>
      <w:proofErr w:type="gramStart"/>
      <w:r>
        <w:rPr>
          <w:rFonts w:ascii="TimesNewRomanPSMT" w:hAnsi="TimesNewRomanPSMT" w:cs="TimesNewRomanPSMT"/>
          <w:color w:val="000000"/>
        </w:rPr>
        <w:t>качественному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образовательному и воспитательному процессам;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3) выявление возможных причин и условий, ведущих к </w:t>
      </w:r>
      <w:proofErr w:type="gramStart"/>
      <w:r>
        <w:rPr>
          <w:rFonts w:ascii="TimesNewRomanPSMT" w:hAnsi="TimesNewRomanPSMT" w:cs="TimesNewRomanPSMT"/>
          <w:color w:val="000000"/>
        </w:rPr>
        <w:t>коррупционным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правонарушениям в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>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4) выработка рекомендаций для практического использования по пресечению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профилактике коррупционных правонарушений в деятельности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>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5) оказание консультационной помощи по вопросам, связанным с применением </w:t>
      </w:r>
      <w:proofErr w:type="gramStart"/>
      <w:r>
        <w:rPr>
          <w:rFonts w:ascii="TimesNewRomanPSMT" w:hAnsi="TimesNewRomanPSMT" w:cs="TimesNewRomanPSMT"/>
          <w:color w:val="000000"/>
        </w:rPr>
        <w:t>на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практике общих принципов служебного поведения работников и </w:t>
      </w:r>
      <w:r w:rsidR="00F32BCC">
        <w:rPr>
          <w:rFonts w:ascii="TimesNewRomanPSMT" w:hAnsi="TimesNewRomanPSMT" w:cs="TimesNewRomanPSMT"/>
          <w:color w:val="000000"/>
        </w:rPr>
        <w:t>воспитанниковДОУ</w:t>
      </w:r>
      <w:r>
        <w:rPr>
          <w:rFonts w:ascii="TimesNewRomanPSMT" w:hAnsi="TimesNewRomanPSMT" w:cs="TimesNewRomanPSMT"/>
          <w:color w:val="000000"/>
        </w:rPr>
        <w:t>;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6) взаимодействие с правоохранительными органами в вопросах противодействия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коррупции.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>2.3. Порядок создания комиссии и организация ее работы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2.3.1. Комиссия формируется с учетом исключения возможности возникновения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конфликта интересов, могущего повлиять на принимаемые решения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2.3.2. В состав Комиссии входят пять членов Комиссии из числа наиболее авторитетных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и квалифицированных работников </w:t>
      </w:r>
      <w:r w:rsidR="00F32BCC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>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2.3.3. Персональный состав Комиссии утверждается приказом </w:t>
      </w:r>
      <w:r w:rsidR="00F32BCC">
        <w:rPr>
          <w:rFonts w:ascii="TimesNewRomanPSMT" w:hAnsi="TimesNewRomanPSMT" w:cs="TimesNewRomanPSMT"/>
          <w:color w:val="000000"/>
        </w:rPr>
        <w:t>заведующего ДОУ</w:t>
      </w:r>
      <w:r>
        <w:rPr>
          <w:rFonts w:ascii="TimesNewRomanPSMT" w:hAnsi="TimesNewRomanPSMT" w:cs="TimesNewRomanPSMT"/>
          <w:color w:val="000000"/>
        </w:rPr>
        <w:t>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2.3.4. Из числа членов Комиссии сроком на 1 год приказом </w:t>
      </w:r>
      <w:r w:rsidR="00F32BCC">
        <w:rPr>
          <w:rFonts w:ascii="TimesNewRomanPSMT" w:hAnsi="TimesNewRomanPSMT" w:cs="TimesNewRomanPSMT"/>
          <w:color w:val="000000"/>
        </w:rPr>
        <w:t>заведующего</w:t>
      </w:r>
      <w:r>
        <w:rPr>
          <w:rFonts w:ascii="TimesNewRomanPSMT" w:hAnsi="TimesNewRomanPSMT" w:cs="TimesNewRomanPSMT"/>
          <w:color w:val="000000"/>
        </w:rPr>
        <w:t xml:space="preserve"> назначаются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председатель, его заместитель и секретарь.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2.3.5. Комиссию возглавляет председатель, который осуществляет общее руководство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деятельностью Комиссии, созывает и проводит ее заседания, дает поручения членам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Комиссии, привлекаемым к ее работе физическим лицам (экспертам, специалистам и др.).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2.3.6. В отсутствие, либо по поручению председателя Комиссии его функции исполняет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заместитель Председателя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2.3.7. Секретарь Комиссии обеспечивает организацию делопроизводства Комиссии,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уведомление членов Комиссии о месте, дате и времени проведения Комиссии, сбор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хранение материалов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2.3.8. При возникновении прямой личной заинтересованности члена Комиссии, могущей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повлиять на принятие Комиссией решения по какому-либо вопросу, включенному </w:t>
      </w:r>
      <w:proofErr w:type="gramStart"/>
      <w:r>
        <w:rPr>
          <w:rFonts w:ascii="TimesNewRomanPSMT" w:hAnsi="TimesNewRomanPSMT" w:cs="TimesNewRomanPSMT"/>
          <w:color w:val="000000"/>
        </w:rPr>
        <w:t>в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повестку, член Комиссии до начала ее заседания обязан заявить об этом, на основании чего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такой член Комиссии отстраняется от участия в рассмотрении данного вопроса.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2.3.9. При необходимости Председатель Комиссии вправе привлекать к участию вее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работе в качестве экспертов, специалистов любых совершеннолетних физических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представителей юридических лиц с правом совещательного голоса. </w:t>
      </w:r>
      <w:proofErr w:type="gramStart"/>
      <w:r>
        <w:rPr>
          <w:rFonts w:ascii="TimesNewRomanPSMT" w:hAnsi="TimesNewRomanPSMT" w:cs="TimesNewRomanPSMT"/>
          <w:color w:val="000000"/>
        </w:rPr>
        <w:t>Привлекаемые</w:t>
      </w:r>
      <w:proofErr w:type="gramEnd"/>
      <w:r>
        <w:rPr>
          <w:rFonts w:ascii="TimesNewRomanPSMT" w:hAnsi="TimesNewRomanPSMT" w:cs="TimesNewRomanPSMT"/>
          <w:color w:val="000000"/>
        </w:rPr>
        <w:t xml:space="preserve"> к работе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Комиссии лица должны быть ознакомлены под роспись с настоящим Положением до начала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их работы в составе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2.3.10. Членам Комиссии и участвовавшим в ее работе лицам запрещается разглашать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сведения конфиденциального характера, ставшие им известными в ходе работы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Информация, полученная в процессе деятельности Комиссии, может быть использована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только в порядке, предусмотренном законодательством РФ об информации, информатизации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 защите информации.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2.3.11. Заседания Комиссии проводятся по мере необходимости, но не реже раза </w:t>
      </w:r>
      <w:proofErr w:type="gramStart"/>
      <w:r>
        <w:rPr>
          <w:rFonts w:ascii="TimesNewRomanPSMT" w:hAnsi="TimesNewRomanPSMT" w:cs="TimesNewRomanPSMT"/>
          <w:color w:val="000000"/>
        </w:rPr>
        <w:t>в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квартал. Кворумом для проведения заседания Комиссии является присутствие на нем 2/3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членов Комиссии. Решения Комиссии принимаются открытым голосованием простым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большинством голосов. В случае равенства голосов решающим является голос Председателя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2.3.12.Присуствие на заседаниях Комиссии членов Комиссии обязательно.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Делегирование членом Комиссии своих полномочий иным должностным лицам не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допускается. В случае невозможности присутствия члена Комиссии на заседании он обязан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заблаговременно письменно известить об этом Председателя или заместителя Председателя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2.3.13. Члены Комиссии обладают равными правами при обсуждении проектов решений.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Решения Комиссии оформляются протоколом, в котором указываются дата проведения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заседания, фамилии присутствующих на нем лиц, повестка дня, принятые решения 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результаты голосования. При равенстве голосов голос Председателя Комиссии является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решающим. При необходимости решения комиссии могут оформляться как приказы</w:t>
      </w:r>
    </w:p>
    <w:p w:rsidR="00613C32" w:rsidRDefault="00333927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заведующего</w:t>
      </w:r>
      <w:r w:rsidR="00613C32">
        <w:rPr>
          <w:rFonts w:ascii="TimesNewRomanPSMT" w:hAnsi="TimesNewRomanPSMT" w:cs="TimesNewRomanPSMT"/>
          <w:color w:val="000000"/>
        </w:rPr>
        <w:t>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2.3.14. Каждый член Комиссии, не согласный с решением Комиссии, вправе изложить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письменно свое особое мнение по рассматриваемому вопросу, которое подлежит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обязательному п</w:t>
      </w:r>
      <w:r w:rsidR="00333927">
        <w:rPr>
          <w:rFonts w:ascii="TimesNewRomanPSMT" w:hAnsi="TimesNewRomanPSMT" w:cs="TimesNewRomanPSMT"/>
          <w:color w:val="000000"/>
        </w:rPr>
        <w:t>риобщению к протоколу</w:t>
      </w:r>
      <w:r>
        <w:rPr>
          <w:rFonts w:ascii="TimesNewRomanPSMT" w:hAnsi="TimesNewRomanPSMT" w:cs="TimesNewRomanPSMT"/>
          <w:color w:val="000000"/>
        </w:rPr>
        <w:t xml:space="preserve"> заседания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2.3.15. По решению Председателя Комиссии либо заместителя Председателя Комиссии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могут проводиться внеочередные заседания Комиссии.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2.3.16. Основанием к проведению внеочередного заседания Комиссии является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информация о факте коррупции со стороны субъекта коррупционных правонарушений,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полученная</w:t>
      </w:r>
      <w:r w:rsidR="00333927">
        <w:rPr>
          <w:rFonts w:ascii="TimesNewRomanPSMT" w:hAnsi="TimesNewRomanPSMT" w:cs="TimesNewRomanPSMT"/>
          <w:color w:val="000000"/>
        </w:rPr>
        <w:t>заведующим ДОУ</w:t>
      </w:r>
      <w:r>
        <w:rPr>
          <w:rFonts w:ascii="TimesNewRomanPSMT" w:hAnsi="TimesNewRomanPSMT" w:cs="TimesNewRomanPSMT"/>
          <w:color w:val="000000"/>
        </w:rPr>
        <w:t xml:space="preserve"> от правоохранительных, судебных или иных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государственных органов, организаций, должностных лиц или граждан.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2.3.17. Анонимные обращения Комиссия не рассматривает.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2.3.18. По результатам проведения внеочередного заседания Комиссия предлагает</w:t>
      </w:r>
    </w:p>
    <w:p w:rsidR="00613C32" w:rsidRDefault="00613C32" w:rsidP="003339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принять решение о проведении служебной проверки в отношении </w:t>
      </w:r>
      <w:r w:rsidR="00333927">
        <w:rPr>
          <w:rFonts w:ascii="TimesNewRomanPSMT" w:hAnsi="TimesNewRomanPSMT" w:cs="TimesNewRomanPSMT"/>
          <w:color w:val="000000"/>
        </w:rPr>
        <w:t>лица</w:t>
      </w:r>
      <w:r>
        <w:rPr>
          <w:rFonts w:ascii="TimesNewRomanPSMT" w:hAnsi="TimesNewRomanPSMT" w:cs="TimesNewRomanPSMT"/>
          <w:color w:val="000000"/>
        </w:rPr>
        <w:t xml:space="preserve">, </w:t>
      </w:r>
      <w:r w:rsidR="00333927">
        <w:rPr>
          <w:rFonts w:ascii="TimesNewRomanPSMT" w:hAnsi="TimesNewRomanPSMT" w:cs="TimesNewRomanPSMT"/>
          <w:color w:val="000000"/>
        </w:rPr>
        <w:t>у</w:t>
      </w:r>
      <w:r>
        <w:rPr>
          <w:rFonts w:ascii="TimesNewRomanPSMT" w:hAnsi="TimesNewRomanPSMT" w:cs="TimesNewRomanPSMT"/>
          <w:color w:val="000000"/>
        </w:rPr>
        <w:t>котором зафиксирован факт коррупции.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2.3.19. При проведении внеочередных заседаний Комиссия приглашает и заслушивает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заявителя информации, а также письменно предупреждает его об уголовной ответственности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за заведомо ложный донос.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2.3.20. Копия письменного обращения и решение Комиссии вносится в личные дела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субъектов антикоррупционной политики и заявителя.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>3. Нормативные документы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1. Федеральный закон от 29.12.2012 N 273-Ф3 «Об образовании в </w:t>
      </w:r>
      <w:proofErr w:type="gramStart"/>
      <w:r>
        <w:rPr>
          <w:rFonts w:ascii="TimesNewRomanPSMT" w:hAnsi="TimesNewRomanPSMT" w:cs="TimesNewRomanPSMT"/>
          <w:color w:val="000000"/>
        </w:rPr>
        <w:t>Российской</w:t>
      </w:r>
      <w:proofErr w:type="gramEnd"/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Федерации».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 Конституция РФ, Конституция УР.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 Федеральный закон от 25.12.2008 г. № 273-Ф3 «О противодействии коррупции».</w:t>
      </w:r>
    </w:p>
    <w:p w:rsidR="00613C32" w:rsidRDefault="00613C32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4. Устав </w:t>
      </w:r>
      <w:r w:rsidR="00333927">
        <w:rPr>
          <w:rFonts w:ascii="TimesNewRomanPSMT" w:hAnsi="TimesNewRomanPSMT" w:cs="TimesNewRomanPSMT"/>
          <w:color w:val="000000"/>
        </w:rPr>
        <w:t>ДОУ</w:t>
      </w:r>
      <w:r>
        <w:rPr>
          <w:rFonts w:ascii="TimesNewRomanPSMT" w:hAnsi="TimesNewRomanPSMT" w:cs="TimesNewRomanPSMT"/>
          <w:color w:val="000000"/>
        </w:rPr>
        <w:t xml:space="preserve"> и изменения к нему.</w:t>
      </w:r>
    </w:p>
    <w:p w:rsidR="00613C32" w:rsidRDefault="00333927" w:rsidP="00613C3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</w:t>
      </w:r>
      <w:r w:rsidR="00613C32">
        <w:rPr>
          <w:rFonts w:ascii="TimesNewRomanPSMT" w:hAnsi="TimesNewRomanPSMT" w:cs="TimesNewRomanPSMT"/>
          <w:color w:val="000000"/>
        </w:rPr>
        <w:t>. Положение «О профессиональной этике педагогических работников».</w:t>
      </w:r>
    </w:p>
    <w:p w:rsidR="003E2400" w:rsidRDefault="003E2400" w:rsidP="00613C32">
      <w:pPr>
        <w:jc w:val="both"/>
      </w:pPr>
    </w:p>
    <w:sectPr w:rsidR="003E2400" w:rsidSect="0014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C32"/>
    <w:rsid w:val="000435B1"/>
    <w:rsid w:val="00141C5C"/>
    <w:rsid w:val="001667F9"/>
    <w:rsid w:val="00333927"/>
    <w:rsid w:val="003E2400"/>
    <w:rsid w:val="00405F66"/>
    <w:rsid w:val="00613C32"/>
    <w:rsid w:val="00F3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4927B5712DC24693E895E719AA319C" ma:contentTypeVersion="" ma:contentTypeDescription="Создание документа." ma:contentTypeScope="" ma:versionID="13d4b0e97c3bf0689fff55d0752f3f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98E3F-E969-46DE-AD77-F90196C97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2A458-CF35-41C5-B21C-08392660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D1D9E0-96B5-4B2C-91EB-1282B0F28C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Admin</cp:lastModifiedBy>
  <cp:revision>4</cp:revision>
  <cp:lastPrinted>2017-06-07T10:06:00Z</cp:lastPrinted>
  <dcterms:created xsi:type="dcterms:W3CDTF">2014-12-08T06:06:00Z</dcterms:created>
  <dcterms:modified xsi:type="dcterms:W3CDTF">2017-06-07T10:07:00Z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0x010100384927B5712DC24693E895E719AA319C</vt:lpwstr>
  </property>
</Properties>
</file>